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1B10E" w14:textId="1E70F893" w:rsidR="00971875" w:rsidRDefault="003A1C13" w:rsidP="003A1C13">
      <w:pPr>
        <w:widowControl w:val="0"/>
        <w:shd w:val="clear" w:color="auto" w:fill="FFFFFF"/>
        <w:tabs>
          <w:tab w:val="left" w:pos="468"/>
          <w:tab w:val="center" w:pos="4680"/>
        </w:tabs>
        <w:autoSpaceDE w:val="0"/>
        <w:autoSpaceDN w:val="0"/>
        <w:adjustRightInd w:val="0"/>
        <w:spacing w:before="120"/>
        <w:jc w:val="both"/>
        <w:rPr>
          <w:rFonts w:cs="Arial"/>
          <w:b/>
          <w:color w:val="000000"/>
          <w:spacing w:val="-10"/>
          <w:sz w:val="36"/>
          <w:szCs w:val="36"/>
        </w:rPr>
      </w:pPr>
      <w:r>
        <w:rPr>
          <w:rFonts w:ascii="Calibri" w:hAnsi="Calibri"/>
          <w:noProof/>
          <w:sz w:val="16"/>
          <w:szCs w:val="16"/>
          <w:lang w:val="en-GB" w:eastAsia="en-GB"/>
        </w:rPr>
        <w:drawing>
          <wp:anchor distT="0" distB="0" distL="114300" distR="114300" simplePos="0" relativeHeight="251661824" behindDoc="1" locked="0" layoutInCell="1" allowOverlap="1" wp14:anchorId="5C6CE059" wp14:editId="362E0A93">
            <wp:simplePos x="0" y="0"/>
            <wp:positionH relativeFrom="margin">
              <wp:align>left</wp:align>
            </wp:positionH>
            <wp:positionV relativeFrom="paragraph">
              <wp:posOffset>83820</wp:posOffset>
            </wp:positionV>
            <wp:extent cx="598170" cy="702945"/>
            <wp:effectExtent l="0" t="0" r="0" b="1905"/>
            <wp:wrapTight wrapText="bothSides">
              <wp:wrapPolygon edited="0">
                <wp:start x="0" y="0"/>
                <wp:lineTo x="0" y="21073"/>
                <wp:lineTo x="20637" y="21073"/>
                <wp:lineTo x="20637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70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1875" w:rsidRPr="0075475D">
        <w:rPr>
          <w:rFonts w:cs="Arial"/>
          <w:b/>
          <w:color w:val="000000"/>
          <w:spacing w:val="-10"/>
          <w:sz w:val="36"/>
          <w:szCs w:val="36"/>
        </w:rPr>
        <w:t>Old Wilsonians Cricket Club</w:t>
      </w:r>
    </w:p>
    <w:p w14:paraId="1B49FEAD" w14:textId="50F66081" w:rsidR="00722023" w:rsidRDefault="000E4DCE" w:rsidP="00722023">
      <w:pPr>
        <w:pStyle w:val="Heading3"/>
        <w:rPr>
          <w:rFonts w:asciiTheme="minorHAnsi" w:hAnsiTheme="minorHAnsi" w:cstheme="minorHAnsi"/>
          <w:b/>
          <w:bCs/>
          <w:color w:val="auto"/>
          <w:sz w:val="36"/>
          <w:szCs w:val="36"/>
        </w:rPr>
      </w:pPr>
      <w:r w:rsidRPr="000E4DCE">
        <w:rPr>
          <w:rFonts w:asciiTheme="minorHAnsi" w:hAnsiTheme="minorHAnsi" w:cstheme="minorHAnsi"/>
          <w:b/>
          <w:bCs/>
          <w:color w:val="auto"/>
          <w:sz w:val="36"/>
          <w:szCs w:val="36"/>
        </w:rPr>
        <w:t>Useful Safeguarding Contacts</w:t>
      </w:r>
    </w:p>
    <w:p w14:paraId="4DB75357" w14:textId="0D0516F6" w:rsidR="000E4DCE" w:rsidRPr="008B2765" w:rsidRDefault="000E4DCE" w:rsidP="000E4DCE">
      <w:pPr>
        <w:rPr>
          <w:sz w:val="16"/>
          <w:szCs w:val="16"/>
        </w:rPr>
      </w:pPr>
    </w:p>
    <w:p w14:paraId="3C7CFE1F" w14:textId="32F9C296" w:rsidR="000E4DCE" w:rsidRPr="00D00039" w:rsidRDefault="000E4DCE" w:rsidP="000E4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rPr>
          <w:rFonts w:cstheme="minorHAnsi"/>
          <w:b/>
          <w:bCs/>
          <w:sz w:val="28"/>
          <w:szCs w:val="28"/>
        </w:rPr>
      </w:pPr>
      <w:r w:rsidRPr="00D00039">
        <w:rPr>
          <w:rFonts w:cstheme="minorHAnsi"/>
          <w:b/>
          <w:bCs/>
          <w:sz w:val="28"/>
          <w:szCs w:val="28"/>
        </w:rPr>
        <w:t xml:space="preserve">OWCC </w:t>
      </w:r>
      <w:r w:rsidR="00873D2F">
        <w:rPr>
          <w:rFonts w:cstheme="minorHAnsi"/>
          <w:b/>
          <w:bCs/>
          <w:sz w:val="28"/>
          <w:szCs w:val="28"/>
        </w:rPr>
        <w:t>Safeguarding</w:t>
      </w:r>
      <w:r w:rsidRPr="00D00039">
        <w:rPr>
          <w:rFonts w:cstheme="minorHAnsi"/>
          <w:b/>
          <w:bCs/>
          <w:sz w:val="28"/>
          <w:szCs w:val="28"/>
        </w:rPr>
        <w:t xml:space="preserve"> Officer </w:t>
      </w:r>
    </w:p>
    <w:p w14:paraId="222DD1B1" w14:textId="77777777" w:rsidR="000E4DCE" w:rsidRPr="000E4DCE" w:rsidRDefault="000E4DCE" w:rsidP="000E4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360"/>
        </w:tabs>
        <w:rPr>
          <w:rFonts w:cstheme="minorHAnsi"/>
          <w:b/>
          <w:bCs/>
          <w:sz w:val="28"/>
          <w:szCs w:val="28"/>
        </w:rPr>
      </w:pPr>
      <w:r w:rsidRPr="000E4DCE">
        <w:rPr>
          <w:rFonts w:cstheme="minorHAnsi"/>
          <w:b/>
          <w:bCs/>
          <w:sz w:val="28"/>
          <w:szCs w:val="28"/>
        </w:rPr>
        <w:t>Margo Lawrence</w:t>
      </w:r>
      <w:r w:rsidRPr="000E4DCE">
        <w:rPr>
          <w:rFonts w:cstheme="minorHAnsi"/>
          <w:b/>
          <w:bCs/>
          <w:sz w:val="28"/>
          <w:szCs w:val="28"/>
        </w:rPr>
        <w:tab/>
      </w:r>
      <w:hyperlink r:id="rId8" w:history="1">
        <w:r w:rsidRPr="000E4DCE">
          <w:rPr>
            <w:rStyle w:val="Hyperlink"/>
            <w:rFonts w:cstheme="minorHAnsi"/>
            <w:b/>
            <w:bCs/>
            <w:sz w:val="28"/>
            <w:szCs w:val="28"/>
          </w:rPr>
          <w:t>margoowcolts@aol.com</w:t>
        </w:r>
      </w:hyperlink>
      <w:r w:rsidRPr="000E4DCE">
        <w:rPr>
          <w:rFonts w:cstheme="minorHAnsi"/>
          <w:b/>
          <w:bCs/>
          <w:sz w:val="28"/>
          <w:szCs w:val="28"/>
        </w:rPr>
        <w:tab/>
      </w:r>
      <w:r w:rsidRPr="000E4DCE">
        <w:rPr>
          <w:rFonts w:cstheme="minorHAnsi"/>
          <w:b/>
          <w:bCs/>
          <w:sz w:val="28"/>
          <w:szCs w:val="28"/>
        </w:rPr>
        <w:tab/>
        <w:t>07850 446 874</w:t>
      </w:r>
    </w:p>
    <w:p w14:paraId="174E937E" w14:textId="2CF52EE9" w:rsidR="000E4DCE" w:rsidRPr="000E4DCE" w:rsidRDefault="000E4DCE" w:rsidP="000E4DCE">
      <w:pPr>
        <w:rPr>
          <w:sz w:val="16"/>
          <w:szCs w:val="16"/>
        </w:rPr>
      </w:pPr>
    </w:p>
    <w:p w14:paraId="344DB59E" w14:textId="5AD4D488" w:rsidR="000E4DCE" w:rsidRPr="00D00039" w:rsidRDefault="000E4DCE" w:rsidP="000E4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rPr>
          <w:rFonts w:cstheme="minorHAnsi"/>
          <w:b/>
          <w:bCs/>
          <w:sz w:val="28"/>
          <w:szCs w:val="28"/>
        </w:rPr>
      </w:pPr>
      <w:r w:rsidRPr="00D00039">
        <w:rPr>
          <w:rFonts w:cstheme="minorHAnsi"/>
          <w:b/>
          <w:bCs/>
          <w:sz w:val="28"/>
          <w:szCs w:val="28"/>
        </w:rPr>
        <w:t xml:space="preserve">Kent County </w:t>
      </w:r>
      <w:r w:rsidR="00873D2F">
        <w:rPr>
          <w:rFonts w:cstheme="minorHAnsi"/>
          <w:b/>
          <w:bCs/>
          <w:sz w:val="28"/>
          <w:szCs w:val="28"/>
        </w:rPr>
        <w:t>Safeguarding</w:t>
      </w:r>
      <w:r w:rsidRPr="00D00039">
        <w:rPr>
          <w:rFonts w:cstheme="minorHAnsi"/>
          <w:b/>
          <w:bCs/>
          <w:sz w:val="28"/>
          <w:szCs w:val="28"/>
        </w:rPr>
        <w:t xml:space="preserve"> Officer </w:t>
      </w:r>
    </w:p>
    <w:p w14:paraId="243D319C" w14:textId="77777777" w:rsidR="000E4DCE" w:rsidRPr="000E4DCE" w:rsidRDefault="000E4DCE" w:rsidP="000E4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sz w:val="28"/>
          <w:szCs w:val="28"/>
        </w:rPr>
      </w:pPr>
      <w:r w:rsidRPr="000E4DCE">
        <w:rPr>
          <w:rFonts w:cstheme="minorHAnsi"/>
          <w:b/>
          <w:bCs/>
          <w:sz w:val="28"/>
          <w:szCs w:val="28"/>
        </w:rPr>
        <w:t>Bridget Owen</w:t>
      </w:r>
      <w:r w:rsidRPr="000E4DCE">
        <w:rPr>
          <w:rFonts w:cstheme="minorHAnsi"/>
          <w:b/>
          <w:bCs/>
          <w:sz w:val="28"/>
          <w:szCs w:val="28"/>
        </w:rPr>
        <w:tab/>
      </w:r>
      <w:hyperlink r:id="rId9" w:history="1">
        <w:r w:rsidRPr="000E4DCE">
          <w:rPr>
            <w:rStyle w:val="Hyperlink"/>
            <w:rFonts w:cstheme="minorHAnsi"/>
            <w:b/>
            <w:bCs/>
            <w:sz w:val="28"/>
            <w:szCs w:val="28"/>
          </w:rPr>
          <w:t>kcbcwo.kent@ecb.co.uk</w:t>
        </w:r>
      </w:hyperlink>
      <w:r w:rsidRPr="000E4DCE">
        <w:rPr>
          <w:rFonts w:cstheme="minorHAnsi"/>
          <w:b/>
          <w:bCs/>
          <w:sz w:val="28"/>
          <w:szCs w:val="28"/>
        </w:rPr>
        <w:tab/>
      </w:r>
      <w:r w:rsidRPr="000E4DCE">
        <w:rPr>
          <w:rFonts w:cstheme="minorHAnsi"/>
          <w:b/>
          <w:bCs/>
          <w:sz w:val="28"/>
          <w:szCs w:val="28"/>
        </w:rPr>
        <w:tab/>
        <w:t>01227 473 618</w:t>
      </w:r>
    </w:p>
    <w:p w14:paraId="5AA504E3" w14:textId="77777777" w:rsidR="000E4DCE" w:rsidRPr="000E4DCE" w:rsidRDefault="000E4DCE" w:rsidP="000E4DCE">
      <w:pPr>
        <w:rPr>
          <w:rFonts w:cstheme="minorHAnsi"/>
          <w:b/>
          <w:bCs/>
          <w:sz w:val="16"/>
          <w:szCs w:val="16"/>
        </w:rPr>
      </w:pPr>
    </w:p>
    <w:p w14:paraId="07B962CB" w14:textId="77777777" w:rsidR="000E4DCE" w:rsidRPr="000E4DCE" w:rsidRDefault="000E4DCE" w:rsidP="000E4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rPr>
          <w:rFonts w:cstheme="minorHAnsi"/>
          <w:b/>
          <w:bCs/>
          <w:sz w:val="28"/>
          <w:szCs w:val="28"/>
        </w:rPr>
      </w:pPr>
      <w:r w:rsidRPr="000E4DCE">
        <w:rPr>
          <w:rFonts w:cstheme="minorHAnsi"/>
          <w:b/>
          <w:bCs/>
          <w:sz w:val="28"/>
          <w:szCs w:val="28"/>
        </w:rPr>
        <w:t>ECB Safeguarding Team</w:t>
      </w:r>
      <w:r w:rsidRPr="000E4DCE">
        <w:rPr>
          <w:rFonts w:cstheme="minorHAnsi"/>
          <w:b/>
          <w:bCs/>
          <w:sz w:val="28"/>
          <w:szCs w:val="28"/>
        </w:rPr>
        <w:tab/>
      </w:r>
    </w:p>
    <w:p w14:paraId="6E0FAF8E" w14:textId="6EA008FB" w:rsidR="000E4DCE" w:rsidRPr="000E4DCE" w:rsidRDefault="00CE6071" w:rsidP="000E4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sz w:val="28"/>
          <w:szCs w:val="28"/>
        </w:rPr>
      </w:pPr>
      <w:hyperlink r:id="rId10" w:history="1">
        <w:r w:rsidR="000E4DCE" w:rsidRPr="000E4DCE">
          <w:rPr>
            <w:rStyle w:val="Hyperlink"/>
            <w:rFonts w:cstheme="minorHAnsi"/>
            <w:b/>
            <w:bCs/>
            <w:sz w:val="28"/>
            <w:szCs w:val="28"/>
          </w:rPr>
          <w:t>safeguarding@ecb.co.uk</w:t>
        </w:r>
      </w:hyperlink>
      <w:r w:rsidR="000E4DCE" w:rsidRPr="000E4DCE">
        <w:rPr>
          <w:rFonts w:cstheme="minorHAnsi"/>
          <w:b/>
          <w:bCs/>
          <w:sz w:val="28"/>
          <w:szCs w:val="28"/>
        </w:rPr>
        <w:tab/>
      </w:r>
      <w:r w:rsidR="000E4DCE">
        <w:rPr>
          <w:rFonts w:cstheme="minorHAnsi"/>
          <w:b/>
          <w:bCs/>
          <w:sz w:val="28"/>
          <w:szCs w:val="28"/>
        </w:rPr>
        <w:tab/>
      </w:r>
      <w:r w:rsidR="000E4DCE" w:rsidRPr="000E4DCE">
        <w:rPr>
          <w:rFonts w:cstheme="minorHAnsi"/>
          <w:b/>
          <w:bCs/>
          <w:sz w:val="28"/>
          <w:szCs w:val="28"/>
        </w:rPr>
        <w:t>020 7432 1200</w:t>
      </w:r>
    </w:p>
    <w:p w14:paraId="6ACEC20F" w14:textId="77777777" w:rsidR="000E4DCE" w:rsidRPr="000E4DCE" w:rsidRDefault="000E4DCE" w:rsidP="000E4DCE">
      <w:pPr>
        <w:rPr>
          <w:rFonts w:cstheme="minorHAnsi"/>
          <w:b/>
          <w:bCs/>
          <w:sz w:val="16"/>
          <w:szCs w:val="16"/>
        </w:rPr>
      </w:pPr>
    </w:p>
    <w:p w14:paraId="18F7B3CF" w14:textId="77777777" w:rsidR="000E4DCE" w:rsidRPr="000E4DCE" w:rsidRDefault="000E4DCE" w:rsidP="000E4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rPr>
          <w:rFonts w:cstheme="minorHAnsi"/>
          <w:b/>
          <w:bCs/>
          <w:sz w:val="28"/>
          <w:szCs w:val="28"/>
        </w:rPr>
      </w:pPr>
      <w:r w:rsidRPr="000E4DCE">
        <w:rPr>
          <w:rFonts w:cstheme="minorHAnsi"/>
          <w:b/>
          <w:bCs/>
          <w:sz w:val="28"/>
          <w:szCs w:val="28"/>
        </w:rPr>
        <w:t>Bromley Local Authority Designated Officer (LADO)</w:t>
      </w:r>
    </w:p>
    <w:p w14:paraId="71B9D780" w14:textId="77777777" w:rsidR="000E4DCE" w:rsidRPr="000E4DCE" w:rsidRDefault="000E4DCE" w:rsidP="000E4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sz w:val="28"/>
          <w:szCs w:val="28"/>
        </w:rPr>
      </w:pPr>
      <w:r w:rsidRPr="000E4DCE">
        <w:rPr>
          <w:rFonts w:cstheme="minorHAnsi"/>
          <w:b/>
          <w:bCs/>
          <w:sz w:val="28"/>
          <w:szCs w:val="28"/>
        </w:rPr>
        <w:t>020 8461 7775</w:t>
      </w:r>
      <w:r w:rsidRPr="000E4DCE">
        <w:rPr>
          <w:rFonts w:cstheme="minorHAnsi"/>
          <w:b/>
          <w:bCs/>
          <w:sz w:val="28"/>
          <w:szCs w:val="28"/>
        </w:rPr>
        <w:tab/>
        <w:t xml:space="preserve">020 8313 4325 </w:t>
      </w:r>
    </w:p>
    <w:p w14:paraId="018D3866" w14:textId="77777777" w:rsidR="000E4DCE" w:rsidRPr="000E4DCE" w:rsidRDefault="000E4DCE" w:rsidP="000E4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sz w:val="28"/>
          <w:szCs w:val="28"/>
        </w:rPr>
      </w:pPr>
      <w:r w:rsidRPr="000E4DCE">
        <w:rPr>
          <w:rFonts w:cstheme="minorHAnsi"/>
          <w:b/>
          <w:bCs/>
          <w:sz w:val="28"/>
          <w:szCs w:val="28"/>
        </w:rPr>
        <w:t>Out of Hours Emergency Team 0300 303 867</w:t>
      </w:r>
    </w:p>
    <w:p w14:paraId="21B94DF0" w14:textId="77777777" w:rsidR="000E4DCE" w:rsidRPr="000E4DCE" w:rsidRDefault="000E4DCE" w:rsidP="000E4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cstheme="minorHAnsi"/>
          <w:b/>
          <w:bCs/>
          <w:sz w:val="28"/>
          <w:szCs w:val="28"/>
        </w:rPr>
      </w:pPr>
      <w:r w:rsidRPr="000E4DCE">
        <w:rPr>
          <w:rFonts w:cstheme="minorHAnsi"/>
          <w:b/>
          <w:bCs/>
          <w:sz w:val="28"/>
          <w:szCs w:val="28"/>
        </w:rPr>
        <w:t>For information</w:t>
      </w:r>
      <w:r w:rsidRPr="000E4DCE">
        <w:rPr>
          <w:rFonts w:cstheme="minorHAnsi"/>
          <w:b/>
          <w:bCs/>
          <w:sz w:val="28"/>
          <w:szCs w:val="28"/>
        </w:rPr>
        <w:tab/>
      </w:r>
      <w:hyperlink r:id="rId11" w:history="1">
        <w:r w:rsidRPr="000E4DCE">
          <w:rPr>
            <w:rStyle w:val="Hyperlink"/>
            <w:rFonts w:cstheme="minorHAnsi"/>
            <w:b/>
            <w:bCs/>
            <w:sz w:val="28"/>
            <w:szCs w:val="28"/>
          </w:rPr>
          <w:t>www.bromleysafeguarding.org</w:t>
        </w:r>
      </w:hyperlink>
    </w:p>
    <w:p w14:paraId="5CEFC275" w14:textId="77777777" w:rsidR="000E4DCE" w:rsidRPr="000E4DCE" w:rsidRDefault="000E4DCE" w:rsidP="000E4DCE">
      <w:pPr>
        <w:rPr>
          <w:rStyle w:val="Hyperlink"/>
          <w:rFonts w:cstheme="minorHAnsi"/>
          <w:b/>
          <w:bCs/>
          <w:sz w:val="16"/>
          <w:szCs w:val="16"/>
        </w:rPr>
      </w:pPr>
    </w:p>
    <w:p w14:paraId="7503F8C6" w14:textId="77777777" w:rsidR="000E4DCE" w:rsidRPr="000E4DCE" w:rsidRDefault="000E4DCE" w:rsidP="000E4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rPr>
          <w:rStyle w:val="Hyperlink"/>
          <w:rFonts w:cstheme="minorHAnsi"/>
          <w:b/>
          <w:bCs/>
          <w:color w:val="auto"/>
          <w:sz w:val="28"/>
          <w:szCs w:val="28"/>
          <w:u w:val="none"/>
        </w:rPr>
      </w:pPr>
      <w:r w:rsidRPr="000E4DCE">
        <w:rPr>
          <w:rStyle w:val="Hyperlink"/>
          <w:rFonts w:cstheme="minorHAnsi"/>
          <w:b/>
          <w:bCs/>
          <w:color w:val="auto"/>
          <w:sz w:val="28"/>
          <w:szCs w:val="28"/>
          <w:u w:val="none"/>
        </w:rPr>
        <w:t>Bromley Multi-Agency Safeguarding Hub (MASH)</w:t>
      </w:r>
    </w:p>
    <w:p w14:paraId="346BCC9A" w14:textId="77777777" w:rsidR="000E4DCE" w:rsidRPr="00D00039" w:rsidRDefault="00CE6071" w:rsidP="000E4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cstheme="minorHAnsi"/>
          <w:b/>
          <w:bCs/>
          <w:sz w:val="28"/>
          <w:szCs w:val="28"/>
        </w:rPr>
      </w:pPr>
      <w:hyperlink r:id="rId12" w:history="1">
        <w:r w:rsidR="000E4DCE" w:rsidRPr="00D00039">
          <w:rPr>
            <w:rStyle w:val="Hyperlink"/>
            <w:rFonts w:cstheme="minorHAnsi"/>
            <w:b/>
            <w:bCs/>
            <w:sz w:val="28"/>
            <w:szCs w:val="28"/>
          </w:rPr>
          <w:t>mash@bromley.gov.uk</w:t>
        </w:r>
      </w:hyperlink>
    </w:p>
    <w:p w14:paraId="2694EF69" w14:textId="77777777" w:rsidR="000E4DCE" w:rsidRPr="000E4DCE" w:rsidRDefault="000E4DCE" w:rsidP="000E4DCE">
      <w:pPr>
        <w:rPr>
          <w:rStyle w:val="Hyperlink"/>
          <w:rFonts w:cstheme="minorHAnsi"/>
          <w:b/>
          <w:bCs/>
          <w:sz w:val="16"/>
          <w:szCs w:val="16"/>
        </w:rPr>
      </w:pPr>
    </w:p>
    <w:p w14:paraId="3AB16337" w14:textId="77777777" w:rsidR="000E4DCE" w:rsidRPr="000E4DCE" w:rsidRDefault="000E4DCE" w:rsidP="000E4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rPr>
          <w:rStyle w:val="Hyperlink"/>
          <w:rFonts w:cstheme="minorHAnsi"/>
          <w:b/>
          <w:bCs/>
          <w:color w:val="auto"/>
          <w:sz w:val="28"/>
          <w:szCs w:val="28"/>
          <w:u w:val="none"/>
        </w:rPr>
      </w:pPr>
      <w:bookmarkStart w:id="0" w:name="_Hlk69396132"/>
      <w:r w:rsidRPr="000E4DCE">
        <w:rPr>
          <w:rStyle w:val="Hyperlink"/>
          <w:rFonts w:cstheme="minorHAnsi"/>
          <w:b/>
          <w:bCs/>
          <w:color w:val="auto"/>
          <w:sz w:val="28"/>
          <w:szCs w:val="28"/>
          <w:u w:val="none"/>
        </w:rPr>
        <w:t>The Samaritans</w:t>
      </w:r>
    </w:p>
    <w:p w14:paraId="4238072D" w14:textId="77777777" w:rsidR="000E4DCE" w:rsidRPr="00D00039" w:rsidRDefault="00CE6071" w:rsidP="000E4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  <w:hyperlink r:id="rId13" w:history="1">
        <w:r w:rsidR="000E4DCE" w:rsidRPr="00D00039">
          <w:rPr>
            <w:rStyle w:val="Hyperlink"/>
            <w:rFonts w:cstheme="minorHAnsi"/>
            <w:b/>
            <w:bCs/>
            <w:sz w:val="28"/>
            <w:szCs w:val="28"/>
          </w:rPr>
          <w:t>jo@samaritans.org</w:t>
        </w:r>
      </w:hyperlink>
      <w:r w:rsidR="000E4DCE" w:rsidRPr="00D00039">
        <w:rPr>
          <w:rFonts w:cstheme="minorHAnsi"/>
          <w:b/>
          <w:bCs/>
          <w:sz w:val="28"/>
          <w:szCs w:val="28"/>
        </w:rPr>
        <w:t xml:space="preserve"> </w:t>
      </w:r>
      <w:r w:rsidR="000E4DCE" w:rsidRPr="00D00039">
        <w:rPr>
          <w:rFonts w:cstheme="minorHAnsi"/>
          <w:b/>
          <w:bCs/>
          <w:sz w:val="28"/>
          <w:szCs w:val="28"/>
        </w:rPr>
        <w:tab/>
        <w:t xml:space="preserve">or call </w:t>
      </w:r>
      <w:r w:rsidR="000E4DCE" w:rsidRPr="00D00039">
        <w:rPr>
          <w:rFonts w:cstheme="minorHAnsi"/>
          <w:b/>
          <w:bCs/>
          <w:sz w:val="28"/>
          <w:szCs w:val="28"/>
        </w:rPr>
        <w:tab/>
        <w:t>116 123</w:t>
      </w:r>
      <w:r w:rsidR="000E4DCE" w:rsidRPr="00D00039">
        <w:rPr>
          <w:rFonts w:cstheme="minorHAnsi"/>
          <w:b/>
          <w:bCs/>
        </w:rPr>
        <w:tab/>
      </w:r>
    </w:p>
    <w:bookmarkEnd w:id="0"/>
    <w:p w14:paraId="699EDAA5" w14:textId="0E36DD76" w:rsidR="00830E56" w:rsidRPr="002B76E7" w:rsidRDefault="00830E56" w:rsidP="000E4DCE">
      <w:pPr>
        <w:rPr>
          <w:sz w:val="16"/>
          <w:szCs w:val="16"/>
        </w:rPr>
      </w:pPr>
    </w:p>
    <w:p w14:paraId="45340DA3" w14:textId="0E45D07E" w:rsidR="00830E56" w:rsidRPr="000E4DCE" w:rsidRDefault="00830E56" w:rsidP="0083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rPr>
          <w:rStyle w:val="Hyperlink"/>
          <w:rFonts w:cstheme="minorHAnsi"/>
          <w:b/>
          <w:bCs/>
          <w:color w:val="auto"/>
          <w:sz w:val="28"/>
          <w:szCs w:val="28"/>
          <w:u w:val="none"/>
        </w:rPr>
      </w:pPr>
      <w:r>
        <w:rPr>
          <w:rStyle w:val="Hyperlink"/>
          <w:rFonts w:cstheme="minorHAnsi"/>
          <w:b/>
          <w:bCs/>
          <w:color w:val="auto"/>
          <w:sz w:val="28"/>
          <w:szCs w:val="28"/>
          <w:u w:val="none"/>
        </w:rPr>
        <w:t>NSPCC</w:t>
      </w:r>
    </w:p>
    <w:p w14:paraId="78FBFFAD" w14:textId="6072B734" w:rsidR="00830E56" w:rsidRPr="00D00039" w:rsidRDefault="00E25F2A" w:rsidP="0083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  <w:r w:rsidRPr="008B2765">
        <w:rPr>
          <w:rStyle w:val="Hyperlink"/>
          <w:b/>
          <w:bCs/>
          <w:sz w:val="28"/>
          <w:szCs w:val="28"/>
        </w:rPr>
        <w:t>www.nspcc.org.uk/about-us/contact-us/</w:t>
      </w:r>
      <w:r w:rsidR="00830E56" w:rsidRPr="00D00039">
        <w:rPr>
          <w:rFonts w:cstheme="minorHAnsi"/>
          <w:b/>
          <w:bCs/>
          <w:sz w:val="28"/>
          <w:szCs w:val="28"/>
        </w:rPr>
        <w:tab/>
        <w:t xml:space="preserve">or call </w:t>
      </w:r>
      <w:r w:rsidR="00830E56" w:rsidRPr="00D00039">
        <w:rPr>
          <w:rFonts w:cstheme="minorHAnsi"/>
          <w:b/>
          <w:bCs/>
          <w:sz w:val="28"/>
          <w:szCs w:val="28"/>
        </w:rPr>
        <w:tab/>
      </w:r>
      <w:r w:rsidR="008B2765">
        <w:rPr>
          <w:rFonts w:cstheme="minorHAnsi"/>
          <w:b/>
          <w:bCs/>
          <w:sz w:val="28"/>
          <w:szCs w:val="28"/>
        </w:rPr>
        <w:t>0808 800 5000</w:t>
      </w:r>
      <w:r w:rsidR="00830E56" w:rsidRPr="00D00039">
        <w:rPr>
          <w:rFonts w:cstheme="minorHAnsi"/>
          <w:b/>
          <w:bCs/>
        </w:rPr>
        <w:tab/>
      </w:r>
    </w:p>
    <w:sectPr w:rsidR="00830E56" w:rsidRPr="00D00039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CC6A9" w14:textId="77777777" w:rsidR="005D739E" w:rsidRDefault="005D739E" w:rsidP="002D1CB8">
      <w:pPr>
        <w:spacing w:after="0" w:line="240" w:lineRule="auto"/>
      </w:pPr>
      <w:r>
        <w:separator/>
      </w:r>
    </w:p>
  </w:endnote>
  <w:endnote w:type="continuationSeparator" w:id="0">
    <w:p w14:paraId="18DD2C8D" w14:textId="77777777" w:rsidR="005D739E" w:rsidRDefault="005D739E" w:rsidP="002D1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DEC94" w14:textId="55F26EE4" w:rsidR="00921CD5" w:rsidRDefault="00921CD5" w:rsidP="00921CD5">
    <w:pPr>
      <w:tabs>
        <w:tab w:val="center" w:pos="4680"/>
        <w:tab w:val="right" w:pos="9360"/>
      </w:tabs>
      <w:spacing w:after="0" w:line="240" w:lineRule="auto"/>
      <w:jc w:val="center"/>
      <w:rPr>
        <w:rFonts w:eastAsiaTheme="minorEastAsia"/>
        <w:sz w:val="20"/>
        <w:szCs w:val="20"/>
        <w:lang w:val="en-GB"/>
      </w:rPr>
    </w:pPr>
    <w:r>
      <w:rPr>
        <w:rFonts w:ascii="Helvetica" w:hAnsi="Helvetica"/>
        <w:b/>
        <w:noProof/>
        <w:lang w:eastAsia="en-GB"/>
      </w:rPr>
      <w:drawing>
        <wp:anchor distT="0" distB="0" distL="114300" distR="114300" simplePos="0" relativeHeight="251671040" behindDoc="0" locked="0" layoutInCell="1" allowOverlap="1" wp14:anchorId="1C70757B" wp14:editId="556D4E70">
          <wp:simplePos x="0" y="0"/>
          <wp:positionH relativeFrom="margin">
            <wp:align>right</wp:align>
          </wp:positionH>
          <wp:positionV relativeFrom="paragraph">
            <wp:posOffset>15875</wp:posOffset>
          </wp:positionV>
          <wp:extent cx="626745" cy="403860"/>
          <wp:effectExtent l="0" t="0" r="1905" b="0"/>
          <wp:wrapThrough wrapText="bothSides">
            <wp:wrapPolygon edited="0">
              <wp:start x="0" y="0"/>
              <wp:lineTo x="0" y="20377"/>
              <wp:lineTo x="21009" y="20377"/>
              <wp:lineTo x="21009" y="0"/>
              <wp:lineTo x="0" y="0"/>
            </wp:wrapPolygon>
          </wp:wrapThrough>
          <wp:docPr id="1" name="Picture 1" descr="Clubmark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lubmark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2B5B">
      <w:rPr>
        <w:noProof/>
        <w:lang w:eastAsia="en-GB"/>
      </w:rPr>
      <w:drawing>
        <wp:anchor distT="0" distB="0" distL="114300" distR="114300" simplePos="0" relativeHeight="251659776" behindDoc="0" locked="0" layoutInCell="1" allowOverlap="1" wp14:anchorId="2D58E6C8" wp14:editId="125F0ED5">
          <wp:simplePos x="0" y="0"/>
          <wp:positionH relativeFrom="margin">
            <wp:posOffset>53340</wp:posOffset>
          </wp:positionH>
          <wp:positionV relativeFrom="paragraph">
            <wp:posOffset>7620</wp:posOffset>
          </wp:positionV>
          <wp:extent cx="487680" cy="524636"/>
          <wp:effectExtent l="0" t="0" r="7620" b="8890"/>
          <wp:wrapTight wrapText="bothSides">
            <wp:wrapPolygon edited="0">
              <wp:start x="4219" y="0"/>
              <wp:lineTo x="1688" y="1569"/>
              <wp:lineTo x="0" y="21182"/>
              <wp:lineTo x="21094" y="21182"/>
              <wp:lineTo x="19406" y="1569"/>
              <wp:lineTo x="16875" y="0"/>
              <wp:lineTo x="4219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52463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1CB8" w:rsidRPr="00971875">
      <w:rPr>
        <w:rFonts w:eastAsiaTheme="minorEastAsia"/>
        <w:sz w:val="20"/>
        <w:szCs w:val="20"/>
        <w:lang w:val="en-GB"/>
      </w:rPr>
      <w:t>Old Wilsonians’ Cricket Club and Old Wilsonians’ Colts Cricket Club Policy Documents.</w:t>
    </w:r>
    <w:bookmarkStart w:id="1" w:name="_Hlk65235988"/>
  </w:p>
  <w:p w14:paraId="179ADED4" w14:textId="75E4340E" w:rsidR="002D1CB8" w:rsidRPr="00971875" w:rsidRDefault="002D1CB8" w:rsidP="00921CD5">
    <w:pPr>
      <w:tabs>
        <w:tab w:val="center" w:pos="4680"/>
        <w:tab w:val="right" w:pos="9360"/>
      </w:tabs>
      <w:spacing w:after="0" w:line="240" w:lineRule="auto"/>
      <w:jc w:val="center"/>
      <w:rPr>
        <w:rFonts w:eastAsiaTheme="minorEastAsia"/>
        <w:sz w:val="20"/>
        <w:szCs w:val="20"/>
        <w:lang w:val="en-GB"/>
      </w:rPr>
    </w:pPr>
    <w:r w:rsidRPr="00971875">
      <w:rPr>
        <w:rFonts w:eastAsiaTheme="minorEastAsia"/>
        <w:sz w:val="20"/>
        <w:szCs w:val="20"/>
        <w:lang w:val="en-GB"/>
      </w:rPr>
      <w:t>In this document OWCC and the “Club” refers to both Clubs</w:t>
    </w:r>
  </w:p>
  <w:bookmarkEnd w:id="1"/>
  <w:p w14:paraId="392F7DD3" w14:textId="596D82C2" w:rsidR="002D1CB8" w:rsidRDefault="002D1C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FE435" w14:textId="77777777" w:rsidR="005D739E" w:rsidRDefault="005D739E" w:rsidP="002D1CB8">
      <w:pPr>
        <w:spacing w:after="0" w:line="240" w:lineRule="auto"/>
      </w:pPr>
      <w:r>
        <w:separator/>
      </w:r>
    </w:p>
  </w:footnote>
  <w:footnote w:type="continuationSeparator" w:id="0">
    <w:p w14:paraId="52548EDE" w14:textId="77777777" w:rsidR="005D739E" w:rsidRDefault="005D739E" w:rsidP="002D1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1975C" w14:textId="4887AF9B" w:rsidR="009A3125" w:rsidRDefault="003F21D2" w:rsidP="00F24A16">
    <w:pPr>
      <w:pStyle w:val="Header"/>
      <w:jc w:val="right"/>
    </w:pPr>
    <w:r>
      <w:rPr>
        <w:noProof/>
        <w:lang w:eastAsia="en-GB"/>
      </w:rPr>
      <w:tab/>
    </w:r>
    <w:r>
      <w:rPr>
        <w:noProof/>
        <w:lang w:eastAsia="en-GB"/>
      </w:rPr>
      <w:tab/>
    </w:r>
    <w:r>
      <w:rPr>
        <w:noProof/>
        <w:lang w:eastAsia="en-GB"/>
      </w:rPr>
      <w:tab/>
    </w:r>
    <w:r>
      <w:rPr>
        <w:noProof/>
        <w:lang w:eastAsia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1.5pt;height:11.5pt" o:bullet="t">
        <v:imagedata r:id="rId1" o:title="mso79F0"/>
      </v:shape>
    </w:pict>
  </w:numPicBullet>
  <w:abstractNum w:abstractNumId="0" w15:restartNumberingAfterBreak="0">
    <w:nsid w:val="1ACF2184"/>
    <w:multiLevelType w:val="hybridMultilevel"/>
    <w:tmpl w:val="F48EA740"/>
    <w:lvl w:ilvl="0" w:tplc="04090007">
      <w:start w:val="1"/>
      <w:numFmt w:val="bullet"/>
      <w:lvlText w:val=""/>
      <w:lvlPicBulletId w:val="0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1D8B0240"/>
    <w:multiLevelType w:val="hybridMultilevel"/>
    <w:tmpl w:val="EA06A280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710687"/>
    <w:multiLevelType w:val="hybridMultilevel"/>
    <w:tmpl w:val="38940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30CC4"/>
    <w:multiLevelType w:val="hybridMultilevel"/>
    <w:tmpl w:val="F26CA9F8"/>
    <w:lvl w:ilvl="0" w:tplc="04090007">
      <w:start w:val="1"/>
      <w:numFmt w:val="bullet"/>
      <w:lvlText w:val=""/>
      <w:lvlPicBulletId w:val="0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4" w15:restartNumberingAfterBreak="0">
    <w:nsid w:val="5516622F"/>
    <w:multiLevelType w:val="hybridMultilevel"/>
    <w:tmpl w:val="D4BA77C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6FD7876"/>
    <w:multiLevelType w:val="hybridMultilevel"/>
    <w:tmpl w:val="30B60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702DF1"/>
    <w:multiLevelType w:val="hybridMultilevel"/>
    <w:tmpl w:val="43C09E1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25346BB"/>
    <w:multiLevelType w:val="hybridMultilevel"/>
    <w:tmpl w:val="7CD6C50E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A7A297A"/>
    <w:multiLevelType w:val="hybridMultilevel"/>
    <w:tmpl w:val="C610C80C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6D328F"/>
    <w:multiLevelType w:val="hybridMultilevel"/>
    <w:tmpl w:val="903EFBE0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DEE0507"/>
    <w:multiLevelType w:val="hybridMultilevel"/>
    <w:tmpl w:val="242AD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5A2D48"/>
    <w:multiLevelType w:val="hybridMultilevel"/>
    <w:tmpl w:val="C4A441C6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A975216"/>
    <w:multiLevelType w:val="hybridMultilevel"/>
    <w:tmpl w:val="02E2E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6"/>
  </w:num>
  <w:num w:numId="5">
    <w:abstractNumId w:val="5"/>
  </w:num>
  <w:num w:numId="6">
    <w:abstractNumId w:val="11"/>
  </w:num>
  <w:num w:numId="7">
    <w:abstractNumId w:val="9"/>
  </w:num>
  <w:num w:numId="8">
    <w:abstractNumId w:val="8"/>
  </w:num>
  <w:num w:numId="9">
    <w:abstractNumId w:val="7"/>
  </w:num>
  <w:num w:numId="10">
    <w:abstractNumId w:val="2"/>
  </w:num>
  <w:num w:numId="11">
    <w:abstractNumId w:val="1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914"/>
    <w:rsid w:val="00025EA7"/>
    <w:rsid w:val="00084888"/>
    <w:rsid w:val="000B4382"/>
    <w:rsid w:val="000C53D0"/>
    <w:rsid w:val="000D6FB8"/>
    <w:rsid w:val="000E4DCE"/>
    <w:rsid w:val="0011146A"/>
    <w:rsid w:val="001136F8"/>
    <w:rsid w:val="00175B36"/>
    <w:rsid w:val="001D4539"/>
    <w:rsid w:val="00284FB9"/>
    <w:rsid w:val="002B76E7"/>
    <w:rsid w:val="002D1CB8"/>
    <w:rsid w:val="0030156B"/>
    <w:rsid w:val="00306336"/>
    <w:rsid w:val="003A1C13"/>
    <w:rsid w:val="003B06FD"/>
    <w:rsid w:val="003F21D2"/>
    <w:rsid w:val="00463439"/>
    <w:rsid w:val="004B310A"/>
    <w:rsid w:val="004B7394"/>
    <w:rsid w:val="005634FD"/>
    <w:rsid w:val="005D739E"/>
    <w:rsid w:val="00621FBD"/>
    <w:rsid w:val="00643D3F"/>
    <w:rsid w:val="006446E2"/>
    <w:rsid w:val="00680CB7"/>
    <w:rsid w:val="00702BC5"/>
    <w:rsid w:val="00703D76"/>
    <w:rsid w:val="00722023"/>
    <w:rsid w:val="00792AF3"/>
    <w:rsid w:val="00830E56"/>
    <w:rsid w:val="008622F8"/>
    <w:rsid w:val="00873D2F"/>
    <w:rsid w:val="008802C8"/>
    <w:rsid w:val="00884A09"/>
    <w:rsid w:val="008B0759"/>
    <w:rsid w:val="008B2765"/>
    <w:rsid w:val="0091282B"/>
    <w:rsid w:val="00921CD5"/>
    <w:rsid w:val="00936EF4"/>
    <w:rsid w:val="00964B94"/>
    <w:rsid w:val="00971875"/>
    <w:rsid w:val="0099318D"/>
    <w:rsid w:val="009A3125"/>
    <w:rsid w:val="00B21094"/>
    <w:rsid w:val="00B77F52"/>
    <w:rsid w:val="00C166EE"/>
    <w:rsid w:val="00CA1B7D"/>
    <w:rsid w:val="00CA673A"/>
    <w:rsid w:val="00CD3D6B"/>
    <w:rsid w:val="00CE6071"/>
    <w:rsid w:val="00D02660"/>
    <w:rsid w:val="00D03EC8"/>
    <w:rsid w:val="00D47E9A"/>
    <w:rsid w:val="00D60A54"/>
    <w:rsid w:val="00E25F2A"/>
    <w:rsid w:val="00E47D8E"/>
    <w:rsid w:val="00E801AA"/>
    <w:rsid w:val="00EA2B5B"/>
    <w:rsid w:val="00EC7914"/>
    <w:rsid w:val="00EF22AA"/>
    <w:rsid w:val="00F01BC5"/>
    <w:rsid w:val="00F24A16"/>
    <w:rsid w:val="00F5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A3678E"/>
  <w15:chartTrackingRefBased/>
  <w15:docId w15:val="{CBE389B2-04E3-4B0B-B26D-E13DB9BD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739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79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79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791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4B739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styleId="Strong">
    <w:name w:val="Strong"/>
    <w:basedOn w:val="DefaultParagraphFont"/>
    <w:uiPriority w:val="22"/>
    <w:qFormat/>
    <w:rsid w:val="004B739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D1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CB8"/>
  </w:style>
  <w:style w:type="paragraph" w:styleId="Footer">
    <w:name w:val="footer"/>
    <w:basedOn w:val="Normal"/>
    <w:link w:val="FooterChar"/>
    <w:uiPriority w:val="99"/>
    <w:unhideWhenUsed/>
    <w:rsid w:val="002D1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CB8"/>
  </w:style>
  <w:style w:type="paragraph" w:styleId="NoSpacing">
    <w:name w:val="No Spacing"/>
    <w:uiPriority w:val="1"/>
    <w:qFormat/>
    <w:rsid w:val="007220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goowcolts@aol.com" TargetMode="External"/><Relationship Id="rId13" Type="http://schemas.openxmlformats.org/officeDocument/2006/relationships/hyperlink" Target="mailto:jo@samaritans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mailto:mash@bromley.gov.u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romleysafeguarding.org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safeguarding@ecb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cbcwo.kent@ecb.co.uk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        Putting things in place </vt:lpstr>
      <vt:lpstr>        Having the right people in place </vt:lpstr>
      <vt:lpstr>        Investigating concerns that are raised </vt:lpstr>
      <vt:lpstr>        Cricket specific guidance </vt:lpstr>
      <vt:lpstr>        Putting Things in Place</vt:lpstr>
      <vt:lpstr>        Having the Right People in Place</vt:lpstr>
      <vt:lpstr>        Investigating Concerns that are Raised</vt:lpstr>
      <vt:lpstr>        Cricket Specific Advice </vt:lpstr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 Lawrence</dc:creator>
  <cp:keywords/>
  <dc:description/>
  <cp:lastModifiedBy>Laurence Allen</cp:lastModifiedBy>
  <cp:revision>2</cp:revision>
  <dcterms:created xsi:type="dcterms:W3CDTF">2021-04-27T22:45:00Z</dcterms:created>
  <dcterms:modified xsi:type="dcterms:W3CDTF">2021-04-27T22:45:00Z</dcterms:modified>
</cp:coreProperties>
</file>